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40" w:rsidRDefault="00973140" w:rsidP="00973140">
      <w:pPr>
        <w:pStyle w:val="5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 xml:space="preserve">     »  січня 2022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890597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90597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89059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0597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890597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0597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Pr="00890597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0597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890597">
        <w:rPr>
          <w:rFonts w:ascii="Times New Roman" w:hAnsi="Times New Roman"/>
          <w:b/>
          <w:sz w:val="28"/>
          <w:szCs w:val="28"/>
          <w:lang w:val="uk-UA"/>
        </w:rPr>
        <w:t>а</w:t>
      </w:r>
      <w:r w:rsidR="00D07588" w:rsidRPr="00890597">
        <w:rPr>
          <w:rFonts w:ascii="Times New Roman" w:hAnsi="Times New Roman"/>
          <w:b/>
          <w:sz w:val="28"/>
          <w:szCs w:val="28"/>
          <w:lang w:val="uk-UA"/>
        </w:rPr>
        <w:t xml:space="preserve"> лютий</w:t>
      </w:r>
      <w:r w:rsidR="002378C5" w:rsidRPr="00890597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43650" w:rsidRPr="00890597">
        <w:rPr>
          <w:rFonts w:ascii="Times New Roman" w:hAnsi="Times New Roman"/>
          <w:b/>
          <w:sz w:val="28"/>
          <w:szCs w:val="28"/>
          <w:lang w:val="uk-UA"/>
        </w:rPr>
        <w:t>2</w:t>
      </w:r>
      <w:r w:rsidR="008C5E0C" w:rsidRPr="0089059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E2E6B" w:rsidRPr="00890597" w:rsidRDefault="00DE2E6B" w:rsidP="008C5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5BA" w:rsidRPr="00890597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3515"/>
        <w:gridCol w:w="2977"/>
        <w:gridCol w:w="1560"/>
        <w:gridCol w:w="16"/>
        <w:gridCol w:w="1401"/>
        <w:gridCol w:w="16"/>
        <w:gridCol w:w="1385"/>
        <w:gridCol w:w="1810"/>
        <w:gridCol w:w="1810"/>
      </w:tblGrid>
      <w:tr w:rsidR="001C4695" w:rsidRPr="00890597" w:rsidTr="0070767E">
        <w:trPr>
          <w:gridAfter w:val="4"/>
          <w:wAfter w:w="5021" w:type="dxa"/>
        </w:trPr>
        <w:tc>
          <w:tcPr>
            <w:tcW w:w="1600" w:type="dxa"/>
            <w:gridSpan w:val="3"/>
          </w:tcPr>
          <w:p w:rsidR="001C4695" w:rsidRPr="00890597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890597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890597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977" w:type="dxa"/>
          </w:tcPr>
          <w:p w:rsidR="001C4695" w:rsidRPr="00890597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890597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60" w:type="dxa"/>
          </w:tcPr>
          <w:p w:rsidR="001C4695" w:rsidRPr="00890597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417" w:type="dxa"/>
            <w:gridSpan w:val="2"/>
          </w:tcPr>
          <w:p w:rsidR="001C4695" w:rsidRPr="00890597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890597" w:rsidTr="0070767E">
        <w:trPr>
          <w:gridAfter w:val="3"/>
          <w:wAfter w:w="5005" w:type="dxa"/>
        </w:trPr>
        <w:tc>
          <w:tcPr>
            <w:tcW w:w="9668" w:type="dxa"/>
            <w:gridSpan w:val="7"/>
          </w:tcPr>
          <w:p w:rsidR="00194086" w:rsidRPr="00890597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905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417" w:type="dxa"/>
            <w:gridSpan w:val="2"/>
          </w:tcPr>
          <w:p w:rsidR="00194086" w:rsidRPr="00890597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проектними організаціями, підготовка дозвільних та документів приймання-передач.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3F6A70" w:rsidRPr="00890597" w:rsidRDefault="00DE315D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  райдержадміністраціями  та місцевими громадами  по об’єктах, будівельні роботи яких плануються в 202</w:t>
            </w:r>
            <w:r w:rsidR="003F6A70"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році</w:t>
            </w:r>
            <w:r w:rsidR="000E33FF"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обстеження стану будівель та споруд.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Робота з проектною документацією по об’єктах будівництва.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890597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передача виконавчої документації експлуатуючим організаціям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890597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документації по вводу  об’єктів в експлуатацію.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977" w:type="dxa"/>
          </w:tcPr>
          <w:p w:rsidR="003F6A70" w:rsidRPr="00890597" w:rsidRDefault="00DE315D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В.П.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А.І.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315D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DE315D" w:rsidRPr="00890597" w:rsidRDefault="003F6A70" w:rsidP="003F6A70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Огляд та вирішення проблемних питань на об’єктах: амбулаторії загальної практики сімейної медицини.</w:t>
            </w:r>
          </w:p>
        </w:tc>
        <w:tc>
          <w:tcPr>
            <w:tcW w:w="2977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DE315D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r w:rsidR="00DE315D"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DE315D" w:rsidRPr="00890597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6A70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3F6A70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3F6A70" w:rsidRPr="00890597" w:rsidRDefault="003F6A70" w:rsidP="00DE315D"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 організаціями з метою розробки 3Д моделювання та візуалізації об’єктів, які будуть реалізуватися в рамках програми «Велике будівництво» у 2022 році.</w:t>
            </w:r>
          </w:p>
        </w:tc>
        <w:tc>
          <w:tcPr>
            <w:tcW w:w="2977" w:type="dxa"/>
          </w:tcPr>
          <w:p w:rsidR="003F6A70" w:rsidRPr="00890597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3F6A70" w:rsidRPr="00890597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Бишик І.М.</w:t>
            </w:r>
          </w:p>
          <w:p w:rsidR="003F6A70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F6A70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F6A70" w:rsidRPr="00890597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4086" w:rsidRPr="00890597" w:rsidTr="0070767E">
        <w:trPr>
          <w:gridAfter w:val="3"/>
          <w:wAfter w:w="5005" w:type="dxa"/>
        </w:trPr>
        <w:tc>
          <w:tcPr>
            <w:tcW w:w="9668" w:type="dxa"/>
            <w:gridSpan w:val="7"/>
            <w:shd w:val="clear" w:color="auto" w:fill="auto"/>
          </w:tcPr>
          <w:p w:rsidR="00194086" w:rsidRPr="00890597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417" w:type="dxa"/>
            <w:gridSpan w:val="2"/>
          </w:tcPr>
          <w:p w:rsidR="00194086" w:rsidRPr="00890597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94315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A94315" w:rsidRPr="00890597" w:rsidRDefault="00A94315" w:rsidP="00AF7D52">
            <w:pPr>
              <w:pStyle w:val="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відкриття  фінансуванням  об’єктів  2021 року</w:t>
            </w:r>
          </w:p>
        </w:tc>
        <w:tc>
          <w:tcPr>
            <w:tcW w:w="2977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</w:tc>
        <w:tc>
          <w:tcPr>
            <w:tcW w:w="1560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A94315" w:rsidRPr="00890597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315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проєктними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977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A94315" w:rsidRPr="00890597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</w:t>
            </w:r>
          </w:p>
        </w:tc>
        <w:tc>
          <w:tcPr>
            <w:tcW w:w="2977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Тимошенко Л.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A94315" w:rsidRPr="00890597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315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проєктної документації від проєктних організацій та замовників документації.</w:t>
            </w:r>
          </w:p>
        </w:tc>
        <w:tc>
          <w:tcPr>
            <w:tcW w:w="2977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A94315" w:rsidRPr="00890597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3515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проєктної документації підрядним організаціям.</w:t>
            </w:r>
          </w:p>
        </w:tc>
        <w:tc>
          <w:tcPr>
            <w:tcW w:w="2977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60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A94315" w:rsidRPr="00890597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2977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417" w:type="dxa"/>
            <w:gridSpan w:val="2"/>
          </w:tcPr>
          <w:p w:rsidR="00A94315" w:rsidRPr="00890597" w:rsidRDefault="00A94315" w:rsidP="00AF7D52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</w:t>
            </w:r>
            <w:r w:rsidRPr="0089059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</w:t>
            </w:r>
          </w:p>
        </w:tc>
        <w:tc>
          <w:tcPr>
            <w:tcW w:w="2977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</w:tc>
        <w:tc>
          <w:tcPr>
            <w:tcW w:w="1560" w:type="dxa"/>
          </w:tcPr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  <w:p w:rsidR="00A94315" w:rsidRPr="00890597" w:rsidRDefault="00A94315" w:rsidP="00AF7D52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94315" w:rsidRPr="00890597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94315" w:rsidRPr="00890597" w:rsidTr="0070767E">
        <w:tc>
          <w:tcPr>
            <w:tcW w:w="9668" w:type="dxa"/>
            <w:gridSpan w:val="7"/>
          </w:tcPr>
          <w:p w:rsidR="00A94315" w:rsidRPr="00890597" w:rsidRDefault="00A94315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890597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економічногоаналізу та договорів</w:t>
            </w:r>
          </w:p>
        </w:tc>
        <w:tc>
          <w:tcPr>
            <w:tcW w:w="1417" w:type="dxa"/>
            <w:gridSpan w:val="2"/>
          </w:tcPr>
          <w:p w:rsidR="00A94315" w:rsidRPr="00890597" w:rsidRDefault="00A94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A94315" w:rsidRPr="00890597" w:rsidRDefault="00A94315"/>
        </w:tc>
        <w:tc>
          <w:tcPr>
            <w:tcW w:w="1810" w:type="dxa"/>
          </w:tcPr>
          <w:p w:rsidR="00A94315" w:rsidRPr="00890597" w:rsidRDefault="00A94315"/>
        </w:tc>
        <w:tc>
          <w:tcPr>
            <w:tcW w:w="1810" w:type="dxa"/>
          </w:tcPr>
          <w:p w:rsidR="00A94315" w:rsidRPr="00890597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До 02.01.2021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Надання інформації про здійснення закупівель товарів, робіт та послуг за державні кошти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  <w:trHeight w:val="1429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Щоквартально до 25 числа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надання звіту про капітальні інвестиції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  <w:trHeight w:val="1042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Внесення у річний план закупівель на 2021 рік та додатку до нього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3E60D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процедур закупівель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 закупівель без застосування електронної системи закупівель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документів щодо передачі в державну власність об’єктів НІЗК «Гетьманська столиця»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річного звіту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Визначення залишків робіт по договорах, укладених у 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попередні роки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Ковальчук Н.М. 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Надання пропозицій Департаменту розвитку економіки та сільського господарства облдержадміністрації щодо об’єктів, які можуть фінансуватись у 2021 році за рахунок бюджетних коштів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Ковальчук Н.М. 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проєктні роботи та додаткових угод до них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підряду по об’єктах будівництва та додаткових угод до них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авторського нагляду та додаткових угод до них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та укладання договорів на здійснення технічного нагляду, додаткових угод та актів виконаних робіт до них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титулів об’єктів будівництва та титулів на виконання проєктно-вишукувальних робіт для будівництва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договорами на єдиному 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-порталі використання публічних коштів 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DATA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Закону України «Про відкритість використання публічних коштів»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Відпрацювання актів виконаних робіт (ф. КБ-2в) та довідок про вартість виконаних робіт (ф. КБ-3). 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Розгляд вхідної кореспонденції 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Протягом 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Поточна робота з документами 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відділу та підготовка відповідей на контрольні листи, доручення, запити, звернення, претензії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нарадах Управління капітального будівництва</w:t>
            </w:r>
          </w:p>
        </w:tc>
        <w:tc>
          <w:tcPr>
            <w:tcW w:w="2977" w:type="dxa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Н.М.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І.А.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Гмиря В.В.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Косенко М.С.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Л.Л.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Мельниченко О.В.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Сергієнко І.Ф.</w:t>
            </w:r>
          </w:p>
          <w:p w:rsidR="00080997" w:rsidRPr="00890597" w:rsidRDefault="00080997" w:rsidP="00080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</w:rPr>
              <w:t>Ніколаєнко І.О.</w:t>
            </w:r>
          </w:p>
        </w:tc>
        <w:tc>
          <w:tcPr>
            <w:tcW w:w="1560" w:type="dxa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ЧОДА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080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3"/>
          <w:wAfter w:w="5005" w:type="dxa"/>
        </w:trPr>
        <w:tc>
          <w:tcPr>
            <w:tcW w:w="9668" w:type="dxa"/>
            <w:gridSpan w:val="7"/>
            <w:shd w:val="clear" w:color="auto" w:fill="auto"/>
          </w:tcPr>
          <w:p w:rsidR="00080997" w:rsidRPr="00890597" w:rsidRDefault="00080997" w:rsidP="0008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080997" w:rsidRPr="00890597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 з врахуванням несприятливих погодних умов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Бортнік С.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Приліпко В.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Шаропатий Р.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Титаренко Д.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Підготовка інформації щодо оцінки ефективності діяльності голови державної адміністрації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показників роботи відділу за 2020 рік з метою покращення діяльності в поточному році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3"/>
          <w:wAfter w:w="5005" w:type="dxa"/>
          <w:trHeight w:val="525"/>
        </w:trPr>
        <w:tc>
          <w:tcPr>
            <w:tcW w:w="9668" w:type="dxa"/>
            <w:gridSpan w:val="7"/>
          </w:tcPr>
          <w:p w:rsidR="00080997" w:rsidRPr="00890597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Звіти щодо виконання ремонту автомобільних доріг загального користування місцевого значення  по видах робіт.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080997" w:rsidRPr="00890597" w:rsidRDefault="00080997" w:rsidP="00AF7D52">
            <w:pPr>
              <w:spacing w:after="0"/>
              <w:rPr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              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Розробка плану робіт з експлуатаційного утримання доріг загального користування місцевого значення в Чернігівській області на 2021 рік.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Богатирьова О.               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інформації щодо ефективності діяльності голів державних адміністрацій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 .     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Пилипенко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завдання, транспортних схем доставки матеріалів, вартості матеріалів для розробки проектної документації на  експлуатаційне утримання доріг загального користування місцевого значення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Мисник О. Богатирьова О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Подання до диспетчерської служби Мінрегіону та ОДА інформації щодо ліквідації наслідків непогоди (снігопаду або ожеледиці) на території області. 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Мисник О.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Пилипенко 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Пивовар А.      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Богатирьова О.   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Пилипенко О.     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Погодження проїзду великовагового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та великогабаритного транспортного засобу по дорогах загального користування місцевого значення.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B11A41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3"/>
          <w:wAfter w:w="5005" w:type="dxa"/>
          <w:trHeight w:val="526"/>
        </w:trPr>
        <w:tc>
          <w:tcPr>
            <w:tcW w:w="9668" w:type="dxa"/>
            <w:gridSpan w:val="7"/>
          </w:tcPr>
          <w:p w:rsidR="00080997" w:rsidRPr="00890597" w:rsidRDefault="00080997" w:rsidP="0019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br w:type="page"/>
            </w:r>
            <w:r w:rsidRPr="00890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Відділу розвитку мережі автомобільних доріг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перспективного переліку проведення будівельно-ремонтних робіт на 2021 рік, відповідно до технічного стану автодоріг місцевого значення та пропозицій наданих РДА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Карандій М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Гусєв Є.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Протягом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матеріалів для погодження та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у 2021 році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Л.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Гусєв Є.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Карандій М.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документальних матеріалів для подання звітності до Державного агентства автомобільних доріг України (УКРАВТОДОРУ) (річний звіт)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«Обласної програми підвищення рівня безпеки дорожнього руху в Чернігівській області на 2021-2022 роки»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Стариш В.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Гусєв Є.    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After w:val="4"/>
          <w:wAfter w:w="5021" w:type="dxa"/>
          <w:trHeight w:val="1238"/>
        </w:trPr>
        <w:tc>
          <w:tcPr>
            <w:tcW w:w="1600" w:type="dxa"/>
            <w:gridSpan w:val="3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Відвідування нарад, семінарів, заходів з підвищення кваліфікації працівників відділу 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Стариш В.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Карандій М.    Гусєв Є.    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Ткаченко Л.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3"/>
          <w:wBefore w:w="11" w:type="dxa"/>
          <w:wAfter w:w="5005" w:type="dxa"/>
          <w:trHeight w:val="449"/>
        </w:trPr>
        <w:tc>
          <w:tcPr>
            <w:tcW w:w="9657" w:type="dxa"/>
            <w:gridSpan w:val="6"/>
          </w:tcPr>
          <w:p w:rsidR="00080997" w:rsidRPr="00890597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90597">
              <w:rPr>
                <w:rFonts w:ascii="Times New Roman" w:hAnsi="Times New Roman"/>
                <w:sz w:val="24"/>
                <w:szCs w:val="24"/>
              </w:rPr>
              <w:t>абезпеченняпроведенняконкурсів на зайняттявакантних посад державноїслужби за категоріями «Б» і «В»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890597">
              <w:rPr>
                <w:rFonts w:ascii="Times New Roman" w:hAnsi="Times New Roman"/>
                <w:sz w:val="24"/>
                <w:szCs w:val="24"/>
              </w:rPr>
              <w:t>абезпеч</w:t>
            </w: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ення </w:t>
            </w:r>
            <w:r w:rsidRPr="00890597">
              <w:rPr>
                <w:rFonts w:ascii="Times New Roman" w:hAnsi="Times New Roman"/>
                <w:sz w:val="24"/>
                <w:szCs w:val="24"/>
              </w:rPr>
              <w:t>проведенняспеціальноїперевіркивідповідно до Закону України «Про запобіганнякорупції» та перевіркивідповідно до Закону України «Про очищеннявлади» в аппаратіобласноїдержавноїадміністрації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sz w:val="24"/>
                <w:szCs w:val="24"/>
              </w:rPr>
              <w:t>Вивчення потреби в персоналі на вакантні посади в Управлінні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Опалєва І.М.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360"/>
                <w:tab w:val="left" w:pos="851"/>
                <w:tab w:val="left" w:pos="1260"/>
                <w:tab w:val="left" w:pos="1440"/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sz w:val="24"/>
                <w:szCs w:val="24"/>
              </w:rPr>
              <w:t xml:space="preserve">Забезпеченнядотриманнявимог Закону України „Про відпустки” при </w:t>
            </w:r>
            <w:r w:rsidRPr="00890597">
              <w:rPr>
                <w:rFonts w:ascii="Times New Roman" w:hAnsi="Times New Roman"/>
                <w:sz w:val="24"/>
                <w:szCs w:val="24"/>
              </w:rPr>
              <w:lastRenderedPageBreak/>
              <w:t>наданнівідпустокпрацівникам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Опалєва І.М.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3"/>
          <w:wBefore w:w="11" w:type="dxa"/>
          <w:wAfter w:w="5005" w:type="dxa"/>
          <w:trHeight w:val="429"/>
        </w:trPr>
        <w:tc>
          <w:tcPr>
            <w:tcW w:w="9657" w:type="dxa"/>
            <w:gridSpan w:val="6"/>
          </w:tcPr>
          <w:p w:rsidR="00080997" w:rsidRPr="00890597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Сектор юридичного забезпечення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України проектів наказів та інших рішень, що подаються на підпис начальнику Управління, погодження (візування) їх за необхідності погоджень (віз) керівників зацікавлених структурних підрозділів.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uk-UA" w:eastAsia="ru-RU"/>
              </w:rPr>
              <w:t>Опрацювання запитів правоохоронних органів, органів державної влади,  запитів на публічну інформацію. Виконання ухвал суду.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color w:val="000000"/>
                <w:sz w:val="24"/>
                <w:szCs w:val="24"/>
                <w:lang w:val="uk-UA"/>
              </w:rPr>
              <w:t>Надання звіту до Північно-Східного міжрегіонального управління Міністерства юстиції м. Суми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657" w:type="dxa"/>
            <w:gridSpan w:val="6"/>
          </w:tcPr>
          <w:p w:rsidR="00080997" w:rsidRPr="00890597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адміністративно-господарської та організаційої роботи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 – технічному стані приміщень Управління, господарське обслуговування, матеріально-технічне забезпечення Управління.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2"/>
              <w:tabs>
                <w:tab w:val="left" w:pos="540"/>
                <w:tab w:val="left" w:pos="1080"/>
              </w:tabs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color w:val="000000"/>
                <w:sz w:val="24"/>
                <w:szCs w:val="24"/>
                <w:lang w:val="uk-UA"/>
              </w:rPr>
              <w:t>Забезпечення збереження майна, що знаходиться в приміщеннях Управління.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робіт з благоустрою, прибирання прилеглої до будинку розміщення Управління території.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Д'яченко М.П.  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В.С.       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Д'яченко М.П. 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Багатенко М.В.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Жабинський С.Є.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Завадський В.Г.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Дрібний поточний ремонт приміщень, меблів  та обладнання.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Васильченко О.В.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Організація роботи щодо </w:t>
            </w:r>
            <w:r w:rsidRPr="0089059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підготовки документів з питань внутрішнього контролю в УКБ.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Ключник В.С.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та звернень народних депутатів України, депутатів місцевих рад та звернень громадян. Формування справ та підготовка звітів.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Підготовка протоколів нарад начальника та заступників начальника УКБ.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В.С.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Щоденне  прибирання приміщень Управління.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Головешкіна В.О.</w:t>
            </w:r>
          </w:p>
          <w:p w:rsidR="00080997" w:rsidRPr="00890597" w:rsidRDefault="00080997" w:rsidP="00AF7D52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3"/>
          <w:wBefore w:w="11" w:type="dxa"/>
          <w:wAfter w:w="5005" w:type="dxa"/>
        </w:trPr>
        <w:tc>
          <w:tcPr>
            <w:tcW w:w="11074" w:type="dxa"/>
            <w:gridSpan w:val="8"/>
          </w:tcPr>
          <w:p w:rsidR="00080997" w:rsidRPr="00890597" w:rsidRDefault="00080997" w:rsidP="00AF7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документів на відповідність інструкції з діловодства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контролю за дотриманням строків виконання вхідних документів та реєстрація їх в реєстраційно-контрольних журналах. Підготовка підсумкових довідок.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публікацій щодо діяльності та розміщення на інформаційних ресурсах Управління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Розміщення інформації про діяльність Управління на Порталі відкритих даних.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фото та відеоматеріалів про діяльність Управління. 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Кривоберець С.В.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відповідей про виконання розпоряджень та доручень голови обласної </w:t>
            </w: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адміністрації, для відділу контролю ОДА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Костриця О.Г.</w:t>
            </w:r>
          </w:p>
          <w:p w:rsidR="00080997" w:rsidRPr="00890597" w:rsidRDefault="00080997" w:rsidP="00AF7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Формування інформаційних довідок про об’єкти будівництва УКБ, доповідей керівництва Управління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Костриця О.Г.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3"/>
          <w:wBefore w:w="11" w:type="dxa"/>
          <w:wAfter w:w="5005" w:type="dxa"/>
          <w:trHeight w:val="427"/>
        </w:trPr>
        <w:tc>
          <w:tcPr>
            <w:tcW w:w="9657" w:type="dxa"/>
            <w:gridSpan w:val="6"/>
          </w:tcPr>
          <w:p w:rsidR="00080997" w:rsidRPr="00890597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711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0767E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</w:p>
        </w:tc>
        <w:tc>
          <w:tcPr>
            <w:tcW w:w="2977" w:type="dxa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Циндер О.О.</w:t>
            </w:r>
          </w:p>
        </w:tc>
        <w:tc>
          <w:tcPr>
            <w:tcW w:w="1560" w:type="dxa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70767E" w:rsidRPr="00890597" w:rsidRDefault="0070767E" w:rsidP="0070767E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70767E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Достовірне відображення операцій у бухгалтерському обліку та звітності</w:t>
            </w:r>
          </w:p>
        </w:tc>
        <w:tc>
          <w:tcPr>
            <w:tcW w:w="2977" w:type="dxa"/>
          </w:tcPr>
          <w:p w:rsidR="0070767E" w:rsidRPr="00890597" w:rsidRDefault="0070767E" w:rsidP="00DD0849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Лаптій Л.В., Циндер О.О., Коновал Л.В.,Бишик М.І.</w:t>
            </w:r>
          </w:p>
        </w:tc>
        <w:tc>
          <w:tcPr>
            <w:tcW w:w="1560" w:type="dxa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1491D" w:rsidRPr="00890597" w:rsidTr="000A4C66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  <w:vAlign w:val="center"/>
          </w:tcPr>
          <w:p w:rsidR="0071491D" w:rsidRPr="00890597" w:rsidRDefault="0071491D" w:rsidP="0071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544" w:type="dxa"/>
            <w:gridSpan w:val="2"/>
          </w:tcPr>
          <w:p w:rsidR="0071491D" w:rsidRPr="00890597" w:rsidRDefault="0071491D" w:rsidP="0071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2977" w:type="dxa"/>
            <w:vAlign w:val="center"/>
          </w:tcPr>
          <w:p w:rsidR="0071491D" w:rsidRPr="00890597" w:rsidRDefault="0071491D" w:rsidP="0071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Л.В.</w:t>
            </w:r>
          </w:p>
        </w:tc>
        <w:tc>
          <w:tcPr>
            <w:tcW w:w="1560" w:type="dxa"/>
          </w:tcPr>
          <w:p w:rsidR="0071491D" w:rsidRPr="00890597" w:rsidRDefault="0071491D" w:rsidP="007149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71491D" w:rsidRPr="00890597" w:rsidRDefault="0071491D" w:rsidP="0071491D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0767E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70767E" w:rsidRPr="00890597" w:rsidRDefault="0070767E" w:rsidP="0070767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</w:tcPr>
          <w:p w:rsidR="0070767E" w:rsidRPr="00890597" w:rsidRDefault="0070767E" w:rsidP="0070767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70767E" w:rsidRPr="00890597" w:rsidRDefault="0070767E" w:rsidP="0070767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70767E" w:rsidRPr="00890597" w:rsidRDefault="0070767E" w:rsidP="0070767E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</w:tc>
        <w:tc>
          <w:tcPr>
            <w:tcW w:w="2977" w:type="dxa"/>
          </w:tcPr>
          <w:p w:rsidR="0070767E" w:rsidRPr="00890597" w:rsidRDefault="0070767E" w:rsidP="0070767E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Середа С.М.,  Бишик М.І.</w:t>
            </w:r>
          </w:p>
        </w:tc>
        <w:tc>
          <w:tcPr>
            <w:tcW w:w="1560" w:type="dxa"/>
          </w:tcPr>
          <w:p w:rsidR="0070767E" w:rsidRPr="00890597" w:rsidRDefault="0070767E" w:rsidP="0070767E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70767E" w:rsidRPr="00890597" w:rsidRDefault="0070767E" w:rsidP="0070767E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3"/>
          <w:wBefore w:w="11" w:type="dxa"/>
          <w:wAfter w:w="5005" w:type="dxa"/>
        </w:trPr>
        <w:tc>
          <w:tcPr>
            <w:tcW w:w="11074" w:type="dxa"/>
            <w:gridSpan w:val="8"/>
          </w:tcPr>
          <w:p w:rsidR="00080997" w:rsidRPr="00890597" w:rsidRDefault="00080997" w:rsidP="001B64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080997" w:rsidRPr="00890597" w:rsidRDefault="00080997" w:rsidP="00AF7D52">
            <w:pPr>
              <w:pStyle w:val="1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Виявлення фактів щодо наявно</w:t>
            </w:r>
            <w:r w:rsidR="001C3789" w:rsidRPr="0089059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сті конфлікту інтересів осіб Управління</w:t>
            </w:r>
            <w:r w:rsidRPr="0089059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та вжиття заходів щодо їх врегулювання, згідно чинного законодавства.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</w:rPr>
              <w:t>Забезпечення проведення аналізу практичної реалізації положень Закону України «Про доступ до публічної нформації» в частинібезперешкодногодоступугромадськостідоознайомлення з проектаминормативно-правовихактівшляхомрозміщеннязазначенихпроектівнавеб-сайтіУправління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sz w:val="24"/>
                <w:szCs w:val="24"/>
              </w:rPr>
              <w:t xml:space="preserve">Забезпечення можливості для внесення повідомлень про корупцію, зокрема через офіційний веб-сайт Управління, заходи електронного та </w:t>
            </w:r>
            <w:r w:rsidRPr="00890597">
              <w:rPr>
                <w:rFonts w:ascii="Times New Roman" w:hAnsi="Times New Roman"/>
                <w:sz w:val="24"/>
                <w:szCs w:val="24"/>
              </w:rPr>
              <w:lastRenderedPageBreak/>
              <w:t>телефонного зв’язку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FF49DB" w:rsidP="00FF49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проєктів наказів (розпоряджень) з основної діяльності, адміністративно-господарських питань, а також проєктів наказів (розпоряджень) з кадрових питань (особового складу)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проведення р</w:t>
            </w:r>
            <w:r w:rsidRPr="00890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озгляду анонімних повідомлень про порушення вимог антикорупційного законодавства, якщо наведена у них інформація стосується конкретної особи, містить фактичні дані, які можуть бути перевірені.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0997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080997" w:rsidRPr="00890597" w:rsidRDefault="00080997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 навчань для працівників Управління з питань дотримання антикорупційного законодавства.</w:t>
            </w:r>
          </w:p>
        </w:tc>
        <w:tc>
          <w:tcPr>
            <w:tcW w:w="2977" w:type="dxa"/>
          </w:tcPr>
          <w:p w:rsidR="00080997" w:rsidRPr="00890597" w:rsidRDefault="00080997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080997" w:rsidRPr="00890597" w:rsidRDefault="00080997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FF49DB" w:rsidRPr="00890597" w:rsidRDefault="00FF49DB" w:rsidP="00FD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12268B"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FF49DB" w:rsidRPr="00890597" w:rsidRDefault="00FF49DB" w:rsidP="00FD5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0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 інструктажу щодо ознайомлення з основними вимогами, обмеженнями та заборонами, встановленими Законом України «Про запобігання корупції» для  новопризначених працівників</w:t>
            </w:r>
          </w:p>
        </w:tc>
        <w:tc>
          <w:tcPr>
            <w:tcW w:w="2977" w:type="dxa"/>
          </w:tcPr>
          <w:p w:rsidR="00FF49DB" w:rsidRPr="00890597" w:rsidRDefault="00FF49DB" w:rsidP="00FD52A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FF49DB" w:rsidRPr="00890597" w:rsidRDefault="00FF49DB" w:rsidP="00FF4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12268B"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FF49DB" w:rsidRPr="00890597" w:rsidRDefault="00FF49DB" w:rsidP="00FF4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Ознайомлення працівника, який припиняє діяльність, пов'язану з виконанням функцій держави або місцевого самоврядування, з обмеженнями після припинення діяльності, пов'язаної з виконанням функцій держави відповідно до Закону</w:t>
            </w:r>
          </w:p>
        </w:tc>
        <w:tc>
          <w:tcPr>
            <w:tcW w:w="2977" w:type="dxa"/>
          </w:tcPr>
          <w:p w:rsidR="00FF49DB" w:rsidRPr="00890597" w:rsidRDefault="00FF49DB" w:rsidP="00FF49D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FF49DB" w:rsidRPr="00890597" w:rsidRDefault="00FF49DB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законодавства.</w:t>
            </w:r>
          </w:p>
        </w:tc>
        <w:tc>
          <w:tcPr>
            <w:tcW w:w="2977" w:type="dxa"/>
          </w:tcPr>
          <w:p w:rsidR="00FF49DB" w:rsidRPr="00890597" w:rsidRDefault="00FF49DB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FF49DB" w:rsidRPr="00890597" w:rsidRDefault="00FF49DB" w:rsidP="00AF7D52"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Реєстрація консультацій, наданих працівникам Управління з питань дотримання вимог антикорупційного законодавства, в журнал обліку консультацій з питань </w:t>
            </w: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запобігання проявам корупції</w:t>
            </w:r>
          </w:p>
        </w:tc>
        <w:tc>
          <w:tcPr>
            <w:tcW w:w="2977" w:type="dxa"/>
          </w:tcPr>
          <w:p w:rsidR="00FF49DB" w:rsidRPr="00890597" w:rsidRDefault="00FF49DB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Васильченко І.О.</w:t>
            </w:r>
          </w:p>
        </w:tc>
        <w:tc>
          <w:tcPr>
            <w:tcW w:w="1560" w:type="dxa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ведення обліку працівників Управління, притягнутих до відповідальності за вчинення корупційних або пов’язаних з корупцією правопорушень</w:t>
            </w:r>
          </w:p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F49DB" w:rsidRPr="00890597" w:rsidRDefault="00FF49DB" w:rsidP="00AF7D5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560" w:type="dxa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3"/>
          <w:wBefore w:w="11" w:type="dxa"/>
          <w:wAfter w:w="5005" w:type="dxa"/>
        </w:trPr>
        <w:tc>
          <w:tcPr>
            <w:tcW w:w="9657" w:type="dxa"/>
            <w:gridSpan w:val="6"/>
          </w:tcPr>
          <w:p w:rsidR="00FF49DB" w:rsidRPr="00890597" w:rsidRDefault="00FF49DB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Провідний інженер з охорони праці</w:t>
            </w:r>
          </w:p>
        </w:tc>
        <w:tc>
          <w:tcPr>
            <w:tcW w:w="1417" w:type="dxa"/>
            <w:gridSpan w:val="2"/>
          </w:tcPr>
          <w:p w:rsidR="00FF49DB" w:rsidRPr="00890597" w:rsidRDefault="00FF49DB" w:rsidP="00711E8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FF49DB" w:rsidRPr="00890597" w:rsidRDefault="00FF49DB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FF49DB" w:rsidRPr="00890597" w:rsidRDefault="00FF49DB" w:rsidP="0071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FF49DB" w:rsidRPr="00890597" w:rsidRDefault="00FF49DB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</w:tc>
        <w:tc>
          <w:tcPr>
            <w:tcW w:w="2977" w:type="dxa"/>
          </w:tcPr>
          <w:p w:rsidR="00FF49DB" w:rsidRPr="00890597" w:rsidRDefault="00FF49DB" w:rsidP="00711E8F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Надточій О.О.</w:t>
            </w:r>
          </w:p>
        </w:tc>
        <w:tc>
          <w:tcPr>
            <w:tcW w:w="1560" w:type="dxa"/>
          </w:tcPr>
          <w:p w:rsidR="00FF49DB" w:rsidRPr="00890597" w:rsidRDefault="00FF49DB" w:rsidP="00711E8F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417" w:type="dxa"/>
            <w:gridSpan w:val="2"/>
          </w:tcPr>
          <w:p w:rsidR="00FF49DB" w:rsidRPr="00890597" w:rsidRDefault="00FF49DB" w:rsidP="00711E8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F49DB" w:rsidRPr="00890597" w:rsidTr="0070767E">
        <w:trPr>
          <w:gridBefore w:val="1"/>
          <w:gridAfter w:val="3"/>
          <w:wBefore w:w="11" w:type="dxa"/>
          <w:wAfter w:w="5005" w:type="dxa"/>
        </w:trPr>
        <w:tc>
          <w:tcPr>
            <w:tcW w:w="11074" w:type="dxa"/>
            <w:gridSpan w:val="8"/>
          </w:tcPr>
          <w:p w:rsidR="00FF49DB" w:rsidRPr="00890597" w:rsidRDefault="00FF49DB" w:rsidP="00AF7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FF49DB" w:rsidRPr="00890597" w:rsidRDefault="00FF49DB" w:rsidP="00AF7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FF49DB" w:rsidRPr="00890597" w:rsidTr="0070767E">
        <w:trPr>
          <w:gridBefore w:val="1"/>
          <w:gridAfter w:val="4"/>
          <w:wBefore w:w="11" w:type="dxa"/>
          <w:wAfter w:w="5021" w:type="dxa"/>
        </w:trPr>
        <w:tc>
          <w:tcPr>
            <w:tcW w:w="1560" w:type="dxa"/>
          </w:tcPr>
          <w:p w:rsidR="00FF49DB" w:rsidRPr="00890597" w:rsidRDefault="00FF49DB" w:rsidP="00AF7D5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597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Організація та забезпечення заходів з укладання договорів з підприємствами про виконання мобілізаційних завдань  .</w:t>
            </w:r>
          </w:p>
        </w:tc>
        <w:tc>
          <w:tcPr>
            <w:tcW w:w="2977" w:type="dxa"/>
          </w:tcPr>
          <w:p w:rsidR="00FF49DB" w:rsidRPr="00890597" w:rsidRDefault="00FF49DB" w:rsidP="00AF7D52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Плішков О.В. </w:t>
            </w:r>
          </w:p>
        </w:tc>
        <w:tc>
          <w:tcPr>
            <w:tcW w:w="1560" w:type="dxa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9059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417" w:type="dxa"/>
            <w:gridSpan w:val="2"/>
          </w:tcPr>
          <w:p w:rsidR="00FF49DB" w:rsidRPr="00890597" w:rsidRDefault="00FF49DB" w:rsidP="00AF7D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201F4" w:rsidRPr="00890597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890597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6F52C7" w:rsidRDefault="002378C5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 w:rsidRPr="0089059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4250" w:rsidRPr="00890597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721E" w:rsidRPr="008905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52C7" w:rsidRPr="00890597">
        <w:rPr>
          <w:rFonts w:ascii="Times New Roman" w:hAnsi="Times New Roman" w:cs="Times New Roman"/>
          <w:sz w:val="28"/>
          <w:szCs w:val="28"/>
          <w:lang w:val="uk-UA"/>
        </w:rPr>
        <w:t>Ярослав СЛЄСАРЕНКО</w:t>
      </w:r>
    </w:p>
    <w:sectPr w:rsidR="002F0A7E" w:rsidRPr="006F52C7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D5" w:rsidRDefault="00EA2CD5" w:rsidP="005214FD">
      <w:pPr>
        <w:spacing w:after="0" w:line="240" w:lineRule="auto"/>
      </w:pPr>
      <w:r>
        <w:separator/>
      </w:r>
    </w:p>
  </w:endnote>
  <w:endnote w:type="continuationSeparator" w:id="0">
    <w:p w:rsidR="00EA2CD5" w:rsidRDefault="00EA2CD5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6F52C7" w:rsidRDefault="00CE3ED6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="006F52C7"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890597">
          <w:rPr>
            <w:rFonts w:ascii="Times New Roman" w:hAnsi="Times New Roman" w:cs="Times New Roman"/>
            <w:noProof/>
          </w:rPr>
          <w:t>12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6F52C7" w:rsidRPr="005645CD" w:rsidRDefault="006F52C7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D5" w:rsidRDefault="00EA2CD5" w:rsidP="005214FD">
      <w:pPr>
        <w:spacing w:after="0" w:line="240" w:lineRule="auto"/>
      </w:pPr>
      <w:r>
        <w:separator/>
      </w:r>
    </w:p>
  </w:footnote>
  <w:footnote w:type="continuationSeparator" w:id="0">
    <w:p w:rsidR="00EA2CD5" w:rsidRDefault="00EA2CD5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5BA"/>
    <w:rsid w:val="00012170"/>
    <w:rsid w:val="000201F4"/>
    <w:rsid w:val="00024250"/>
    <w:rsid w:val="00030AAF"/>
    <w:rsid w:val="00036844"/>
    <w:rsid w:val="000476DD"/>
    <w:rsid w:val="000504E0"/>
    <w:rsid w:val="00057221"/>
    <w:rsid w:val="00062660"/>
    <w:rsid w:val="000653D9"/>
    <w:rsid w:val="00080997"/>
    <w:rsid w:val="000823FA"/>
    <w:rsid w:val="000829B2"/>
    <w:rsid w:val="000A420C"/>
    <w:rsid w:val="000A5627"/>
    <w:rsid w:val="000B12A2"/>
    <w:rsid w:val="000B59D1"/>
    <w:rsid w:val="000B7380"/>
    <w:rsid w:val="000D448A"/>
    <w:rsid w:val="000E33FF"/>
    <w:rsid w:val="000E6DE4"/>
    <w:rsid w:val="000F4E21"/>
    <w:rsid w:val="000F7933"/>
    <w:rsid w:val="001008E3"/>
    <w:rsid w:val="00104E3E"/>
    <w:rsid w:val="0012268B"/>
    <w:rsid w:val="00137192"/>
    <w:rsid w:val="00145A1F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A6DE1"/>
    <w:rsid w:val="001B647C"/>
    <w:rsid w:val="001C1B66"/>
    <w:rsid w:val="001C2485"/>
    <w:rsid w:val="001C3789"/>
    <w:rsid w:val="001C4695"/>
    <w:rsid w:val="001D1D12"/>
    <w:rsid w:val="001F1760"/>
    <w:rsid w:val="001F68D6"/>
    <w:rsid w:val="00200B92"/>
    <w:rsid w:val="00207871"/>
    <w:rsid w:val="00214EB7"/>
    <w:rsid w:val="002208EC"/>
    <w:rsid w:val="002307EE"/>
    <w:rsid w:val="00232EA6"/>
    <w:rsid w:val="002378C5"/>
    <w:rsid w:val="00242E18"/>
    <w:rsid w:val="002503AB"/>
    <w:rsid w:val="00262843"/>
    <w:rsid w:val="002756FB"/>
    <w:rsid w:val="002B4E77"/>
    <w:rsid w:val="002B7ECD"/>
    <w:rsid w:val="002C0D71"/>
    <w:rsid w:val="002D5538"/>
    <w:rsid w:val="002F0A7E"/>
    <w:rsid w:val="0031124C"/>
    <w:rsid w:val="00326443"/>
    <w:rsid w:val="00350A7D"/>
    <w:rsid w:val="00365035"/>
    <w:rsid w:val="00365F04"/>
    <w:rsid w:val="003865F6"/>
    <w:rsid w:val="00397D66"/>
    <w:rsid w:val="00397F19"/>
    <w:rsid w:val="003A0D57"/>
    <w:rsid w:val="003A1BBA"/>
    <w:rsid w:val="003A327F"/>
    <w:rsid w:val="003A7CFE"/>
    <w:rsid w:val="003B1BC6"/>
    <w:rsid w:val="003E08C1"/>
    <w:rsid w:val="003E0CA8"/>
    <w:rsid w:val="003E60D7"/>
    <w:rsid w:val="003F6A70"/>
    <w:rsid w:val="0040205C"/>
    <w:rsid w:val="00405C34"/>
    <w:rsid w:val="0041576F"/>
    <w:rsid w:val="00417497"/>
    <w:rsid w:val="004341DD"/>
    <w:rsid w:val="004449F9"/>
    <w:rsid w:val="00444EA4"/>
    <w:rsid w:val="004575DE"/>
    <w:rsid w:val="0047110F"/>
    <w:rsid w:val="00481355"/>
    <w:rsid w:val="004B0D6B"/>
    <w:rsid w:val="004B1705"/>
    <w:rsid w:val="004C5E32"/>
    <w:rsid w:val="004D7775"/>
    <w:rsid w:val="004E0B5B"/>
    <w:rsid w:val="004F46DE"/>
    <w:rsid w:val="005021C4"/>
    <w:rsid w:val="00513058"/>
    <w:rsid w:val="005214FD"/>
    <w:rsid w:val="00522366"/>
    <w:rsid w:val="00536CF7"/>
    <w:rsid w:val="005421BB"/>
    <w:rsid w:val="005640F6"/>
    <w:rsid w:val="005645CD"/>
    <w:rsid w:val="005813DD"/>
    <w:rsid w:val="005877A4"/>
    <w:rsid w:val="0059713A"/>
    <w:rsid w:val="005A1749"/>
    <w:rsid w:val="005A79F9"/>
    <w:rsid w:val="005B2134"/>
    <w:rsid w:val="005B46DC"/>
    <w:rsid w:val="005C1BDD"/>
    <w:rsid w:val="005D5037"/>
    <w:rsid w:val="005F04E7"/>
    <w:rsid w:val="0060011D"/>
    <w:rsid w:val="006153FF"/>
    <w:rsid w:val="0062683F"/>
    <w:rsid w:val="00633D48"/>
    <w:rsid w:val="00635CC4"/>
    <w:rsid w:val="00640714"/>
    <w:rsid w:val="006440F4"/>
    <w:rsid w:val="00644304"/>
    <w:rsid w:val="0065399A"/>
    <w:rsid w:val="00660E3E"/>
    <w:rsid w:val="0067416A"/>
    <w:rsid w:val="00682AC4"/>
    <w:rsid w:val="0068332C"/>
    <w:rsid w:val="006935F2"/>
    <w:rsid w:val="006A25BA"/>
    <w:rsid w:val="006B16A8"/>
    <w:rsid w:val="006B7F1D"/>
    <w:rsid w:val="006E6919"/>
    <w:rsid w:val="006F52C7"/>
    <w:rsid w:val="006F6F15"/>
    <w:rsid w:val="0070767E"/>
    <w:rsid w:val="00711E8F"/>
    <w:rsid w:val="0071491D"/>
    <w:rsid w:val="00714BB8"/>
    <w:rsid w:val="0072271B"/>
    <w:rsid w:val="0074396A"/>
    <w:rsid w:val="00760675"/>
    <w:rsid w:val="0077254E"/>
    <w:rsid w:val="007877E9"/>
    <w:rsid w:val="00787AE0"/>
    <w:rsid w:val="00793859"/>
    <w:rsid w:val="007A1322"/>
    <w:rsid w:val="007A538F"/>
    <w:rsid w:val="007C25F5"/>
    <w:rsid w:val="007C6221"/>
    <w:rsid w:val="007D25E2"/>
    <w:rsid w:val="00800589"/>
    <w:rsid w:val="00801AAF"/>
    <w:rsid w:val="00802389"/>
    <w:rsid w:val="00817A22"/>
    <w:rsid w:val="008308C1"/>
    <w:rsid w:val="00861250"/>
    <w:rsid w:val="00867415"/>
    <w:rsid w:val="00873469"/>
    <w:rsid w:val="0088289D"/>
    <w:rsid w:val="00890597"/>
    <w:rsid w:val="008A39F7"/>
    <w:rsid w:val="008C5E0C"/>
    <w:rsid w:val="008D13AA"/>
    <w:rsid w:val="008F474A"/>
    <w:rsid w:val="008F79B2"/>
    <w:rsid w:val="00917B18"/>
    <w:rsid w:val="00921BD7"/>
    <w:rsid w:val="00926C69"/>
    <w:rsid w:val="0093570A"/>
    <w:rsid w:val="00940EA1"/>
    <w:rsid w:val="00946AD9"/>
    <w:rsid w:val="00964666"/>
    <w:rsid w:val="00967CA9"/>
    <w:rsid w:val="00970B8C"/>
    <w:rsid w:val="00973140"/>
    <w:rsid w:val="00987631"/>
    <w:rsid w:val="009B56F1"/>
    <w:rsid w:val="009B60F8"/>
    <w:rsid w:val="009C0E0F"/>
    <w:rsid w:val="009C723B"/>
    <w:rsid w:val="009D0C35"/>
    <w:rsid w:val="009F453B"/>
    <w:rsid w:val="009F59DA"/>
    <w:rsid w:val="00A14647"/>
    <w:rsid w:val="00A17548"/>
    <w:rsid w:val="00A203A6"/>
    <w:rsid w:val="00A2041D"/>
    <w:rsid w:val="00A23C89"/>
    <w:rsid w:val="00A30110"/>
    <w:rsid w:val="00A359D6"/>
    <w:rsid w:val="00A43C9E"/>
    <w:rsid w:val="00A440C2"/>
    <w:rsid w:val="00A4616F"/>
    <w:rsid w:val="00A60FCE"/>
    <w:rsid w:val="00A81352"/>
    <w:rsid w:val="00A82EE9"/>
    <w:rsid w:val="00A94315"/>
    <w:rsid w:val="00AA5E8E"/>
    <w:rsid w:val="00AB46E3"/>
    <w:rsid w:val="00AC2CA4"/>
    <w:rsid w:val="00AC4627"/>
    <w:rsid w:val="00AC721E"/>
    <w:rsid w:val="00AD266D"/>
    <w:rsid w:val="00AD3F45"/>
    <w:rsid w:val="00AD44E5"/>
    <w:rsid w:val="00AE2858"/>
    <w:rsid w:val="00AE5F17"/>
    <w:rsid w:val="00AF3601"/>
    <w:rsid w:val="00AF7D52"/>
    <w:rsid w:val="00B02AAF"/>
    <w:rsid w:val="00B035D3"/>
    <w:rsid w:val="00B11A41"/>
    <w:rsid w:val="00B1456C"/>
    <w:rsid w:val="00B22348"/>
    <w:rsid w:val="00B27EFD"/>
    <w:rsid w:val="00B4347B"/>
    <w:rsid w:val="00B53CF1"/>
    <w:rsid w:val="00B604B6"/>
    <w:rsid w:val="00B62157"/>
    <w:rsid w:val="00B80214"/>
    <w:rsid w:val="00B85184"/>
    <w:rsid w:val="00B92EF3"/>
    <w:rsid w:val="00B94AEF"/>
    <w:rsid w:val="00BA720F"/>
    <w:rsid w:val="00BA7CAE"/>
    <w:rsid w:val="00BD41D6"/>
    <w:rsid w:val="00BE0C9F"/>
    <w:rsid w:val="00BE22AE"/>
    <w:rsid w:val="00C0252C"/>
    <w:rsid w:val="00C07DA5"/>
    <w:rsid w:val="00C11E2A"/>
    <w:rsid w:val="00C21A66"/>
    <w:rsid w:val="00C36662"/>
    <w:rsid w:val="00C47162"/>
    <w:rsid w:val="00C51647"/>
    <w:rsid w:val="00C51D9B"/>
    <w:rsid w:val="00C60CCE"/>
    <w:rsid w:val="00C62F70"/>
    <w:rsid w:val="00C63941"/>
    <w:rsid w:val="00C807AB"/>
    <w:rsid w:val="00C85245"/>
    <w:rsid w:val="00C8644A"/>
    <w:rsid w:val="00C93FAB"/>
    <w:rsid w:val="00CA1F40"/>
    <w:rsid w:val="00CA2754"/>
    <w:rsid w:val="00CA78D5"/>
    <w:rsid w:val="00CB6AC4"/>
    <w:rsid w:val="00CC0114"/>
    <w:rsid w:val="00CD141F"/>
    <w:rsid w:val="00CD2F40"/>
    <w:rsid w:val="00CE3ED6"/>
    <w:rsid w:val="00CF67BF"/>
    <w:rsid w:val="00CF71BA"/>
    <w:rsid w:val="00D045CE"/>
    <w:rsid w:val="00D05909"/>
    <w:rsid w:val="00D06C3B"/>
    <w:rsid w:val="00D07588"/>
    <w:rsid w:val="00D1651D"/>
    <w:rsid w:val="00D24BD8"/>
    <w:rsid w:val="00D43650"/>
    <w:rsid w:val="00D526A2"/>
    <w:rsid w:val="00D606FE"/>
    <w:rsid w:val="00D61699"/>
    <w:rsid w:val="00D61ED5"/>
    <w:rsid w:val="00D642E1"/>
    <w:rsid w:val="00D64BBC"/>
    <w:rsid w:val="00D6703A"/>
    <w:rsid w:val="00DA33D4"/>
    <w:rsid w:val="00DA44C9"/>
    <w:rsid w:val="00DA5409"/>
    <w:rsid w:val="00DB0281"/>
    <w:rsid w:val="00DB59E7"/>
    <w:rsid w:val="00DD0849"/>
    <w:rsid w:val="00DD1854"/>
    <w:rsid w:val="00DE2E6B"/>
    <w:rsid w:val="00DE315D"/>
    <w:rsid w:val="00DF759D"/>
    <w:rsid w:val="00E0282E"/>
    <w:rsid w:val="00E2192B"/>
    <w:rsid w:val="00E25B20"/>
    <w:rsid w:val="00E34FEB"/>
    <w:rsid w:val="00E71373"/>
    <w:rsid w:val="00E72F3A"/>
    <w:rsid w:val="00E87B4B"/>
    <w:rsid w:val="00E9541A"/>
    <w:rsid w:val="00EA1C6E"/>
    <w:rsid w:val="00EA2CD5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F01F32"/>
    <w:rsid w:val="00F07F2F"/>
    <w:rsid w:val="00F1342E"/>
    <w:rsid w:val="00F36047"/>
    <w:rsid w:val="00F40526"/>
    <w:rsid w:val="00F64912"/>
    <w:rsid w:val="00F763AA"/>
    <w:rsid w:val="00F84A1A"/>
    <w:rsid w:val="00F87BF2"/>
    <w:rsid w:val="00FB6E5C"/>
    <w:rsid w:val="00FD52AF"/>
    <w:rsid w:val="00FD591F"/>
    <w:rsid w:val="00FD77AA"/>
    <w:rsid w:val="00FE1845"/>
    <w:rsid w:val="00FE5DB7"/>
    <w:rsid w:val="00FF00AC"/>
    <w:rsid w:val="00FF0A32"/>
    <w:rsid w:val="00FF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7DE8C-C27F-40C3-B172-0CEC8B6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D746-AC59-4A9A-959A-87F463C7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135</cp:revision>
  <cp:lastPrinted>2021-01-19T09:38:00Z</cp:lastPrinted>
  <dcterms:created xsi:type="dcterms:W3CDTF">2020-01-22T12:40:00Z</dcterms:created>
  <dcterms:modified xsi:type="dcterms:W3CDTF">2022-11-18T10:27:00Z</dcterms:modified>
</cp:coreProperties>
</file>